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5E" w:rsidRPr="0072065E" w:rsidRDefault="0072065E" w:rsidP="0072065E">
      <w:p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b/>
          <w:bCs/>
          <w:sz w:val="20"/>
          <w:szCs w:val="20"/>
        </w:rPr>
        <w:t>Summary of the Article: President Biden's Executive Order on AI in Education</w:t>
      </w:r>
    </w:p>
    <w:p w:rsidR="0072065E" w:rsidRPr="0072065E" w:rsidRDefault="0072065E" w:rsidP="007206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b/>
          <w:bCs/>
          <w:sz w:val="20"/>
          <w:szCs w:val="20"/>
        </w:rPr>
        <w:t>Executive Order by President Biden: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President Biden signed an executive order to help teachers use AI-based educational tools, especially personalized tutoring technology.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The U.S. Department of Commerce will give guidance on authenticating content and marking AI-made content to fight plagiarism.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The order calls on Congress to pass laws safeguarding data privacy, especially for kids.</w:t>
      </w:r>
    </w:p>
    <w:p w:rsidR="0072065E" w:rsidRPr="0072065E" w:rsidRDefault="0072065E" w:rsidP="007206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b/>
          <w:bCs/>
          <w:sz w:val="20"/>
          <w:szCs w:val="20"/>
        </w:rPr>
        <w:t>Safeguards and Guidance on AI Use: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The order sets national standards for AI use but doesn't punish businesses for not following them.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A group called the National Institute of Standards and Technology will create rules for "red team testing" to make sure AI systems are safe before they're used publicly.</w:t>
      </w:r>
    </w:p>
    <w:p w:rsidR="0072065E" w:rsidRPr="0072065E" w:rsidRDefault="0072065E" w:rsidP="007206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b/>
          <w:bCs/>
          <w:sz w:val="20"/>
          <w:szCs w:val="20"/>
        </w:rPr>
        <w:t>Impact on Ed Tech Companies: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These new rules could affect companies that make educational tech with AI.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Experts say the U.S. Department of Education should evaluate how AI is used in schools.</w:t>
      </w:r>
    </w:p>
    <w:p w:rsidR="0072065E" w:rsidRPr="0072065E" w:rsidRDefault="0072065E" w:rsidP="007206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b/>
          <w:bCs/>
          <w:sz w:val="20"/>
          <w:szCs w:val="20"/>
        </w:rPr>
        <w:t>Data Privacy Concerns: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AI can make it easier to take and misuse personal information, which is a data privacy risk.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The order tries to stop invasive data mining and keep student data safe.</w:t>
      </w:r>
    </w:p>
    <w:p w:rsidR="0072065E" w:rsidRPr="0072065E" w:rsidRDefault="0072065E" w:rsidP="007206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b/>
          <w:bCs/>
          <w:sz w:val="20"/>
          <w:szCs w:val="20"/>
        </w:rPr>
        <w:t>Addressing Mental Health Concerns: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President Biden worries about AI's effects on mental health, especially for teens who see a lot of addictive social media content.</w:t>
      </w:r>
    </w:p>
    <w:p w:rsidR="0072065E" w:rsidRPr="0072065E" w:rsidRDefault="0072065E" w:rsidP="007206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b/>
          <w:bCs/>
          <w:sz w:val="20"/>
          <w:szCs w:val="20"/>
        </w:rPr>
        <w:t>Ongoing Initiatives: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This order fits with Biden's work to limit Big Tech's collection of kids' personal data.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Lawsuits against social media companies, like Meta, show concerns about how tech affects students.</w:t>
      </w:r>
    </w:p>
    <w:p w:rsidR="0072065E" w:rsidRPr="0072065E" w:rsidRDefault="0072065E" w:rsidP="007206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b/>
          <w:bCs/>
          <w:sz w:val="20"/>
          <w:szCs w:val="20"/>
        </w:rPr>
        <w:t>Anti-Discrimination Measures: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The order asks for the best ways to handle and stop discrimination from AI algorithms in civil rights investigations.</w:t>
      </w:r>
    </w:p>
    <w:p w:rsidR="0072065E" w:rsidRPr="0072065E" w:rsidRDefault="0072065E" w:rsidP="007206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b/>
          <w:bCs/>
          <w:sz w:val="20"/>
          <w:szCs w:val="20"/>
        </w:rPr>
        <w:t>Parental Perceptions: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A survey found that 49% of parents don't think their child's school is ready to use AI tools for education.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But over two-thirds of parents see the potential benefits of using AI in education.</w:t>
      </w:r>
    </w:p>
    <w:p w:rsidR="0072065E" w:rsidRPr="0072065E" w:rsidRDefault="0072065E" w:rsidP="007206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b/>
          <w:bCs/>
          <w:sz w:val="20"/>
          <w:szCs w:val="20"/>
        </w:rPr>
        <w:t>Parental Preferences: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56% of parents think AI-driven online tutoring could help their kids the most.</w:t>
      </w:r>
    </w:p>
    <w:p w:rsidR="0072065E" w:rsidRPr="0072065E" w:rsidRDefault="0072065E" w:rsidP="0072065E">
      <w:pPr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52% support teachers using AI to make lessons and plans that fit each student.</w:t>
      </w:r>
    </w:p>
    <w:p w:rsidR="0072065E" w:rsidRPr="0072065E" w:rsidRDefault="0072065E" w:rsidP="0072065E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b/>
          <w:bCs/>
          <w:sz w:val="20"/>
          <w:szCs w:val="20"/>
        </w:rPr>
        <w:t>Role of Educators:</w:t>
      </w:r>
    </w:p>
    <w:p w:rsidR="0072065E" w:rsidRPr="0072065E" w:rsidRDefault="0072065E" w:rsidP="0072065E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Earlier advice from the U.S. Department of Education stressed the importance of keeping humans in charge and having teachers lead the use of AI in classrooms.</w:t>
      </w:r>
    </w:p>
    <w:p w:rsidR="0072065E" w:rsidRPr="0072065E" w:rsidRDefault="0072065E" w:rsidP="0072065E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b/>
          <w:bCs/>
          <w:sz w:val="20"/>
          <w:szCs w:val="20"/>
        </w:rPr>
        <w:t>Ongoing K-12 AI Guidance:</w:t>
      </w:r>
    </w:p>
    <w:p w:rsidR="0072065E" w:rsidRPr="0072065E" w:rsidRDefault="0072065E" w:rsidP="0072065E">
      <w:pPr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 xml:space="preserve">Different groups, like the educational tech industry and companies like </w:t>
      </w:r>
      <w:proofErr w:type="spellStart"/>
      <w:r w:rsidRPr="0072065E">
        <w:rPr>
          <w:rFonts w:ascii="Arial Narrow" w:hAnsi="Arial Narrow"/>
          <w:sz w:val="20"/>
          <w:szCs w:val="20"/>
        </w:rPr>
        <w:t>OpenAI's</w:t>
      </w:r>
      <w:proofErr w:type="spellEnd"/>
      <w:r w:rsidRPr="0072065E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2065E">
        <w:rPr>
          <w:rFonts w:ascii="Arial Narrow" w:hAnsi="Arial Narrow"/>
          <w:sz w:val="20"/>
          <w:szCs w:val="20"/>
        </w:rPr>
        <w:t>ChatGPT</w:t>
      </w:r>
      <w:proofErr w:type="spellEnd"/>
      <w:r w:rsidRPr="0072065E">
        <w:rPr>
          <w:rFonts w:ascii="Arial Narrow" w:hAnsi="Arial Narrow"/>
          <w:sz w:val="20"/>
          <w:szCs w:val="20"/>
        </w:rPr>
        <w:t>, have been helping create guidelines for using AI in K-12 education.</w:t>
      </w:r>
    </w:p>
    <w:p w:rsidR="0019711E" w:rsidRPr="0072065E" w:rsidRDefault="0072065E">
      <w:pPr>
        <w:rPr>
          <w:rFonts w:ascii="Arial Narrow" w:hAnsi="Arial Narrow"/>
          <w:sz w:val="20"/>
          <w:szCs w:val="20"/>
        </w:rPr>
      </w:pPr>
      <w:r w:rsidRPr="0072065E">
        <w:rPr>
          <w:rFonts w:ascii="Arial Narrow" w:hAnsi="Arial Narrow"/>
          <w:sz w:val="20"/>
          <w:szCs w:val="20"/>
        </w:rPr>
        <w:t>This executive order supports AI in education while dealing with privacy, mental health, and discrimination worries.</w:t>
      </w:r>
      <w:bookmarkStart w:id="0" w:name="_GoBack"/>
      <w:bookmarkEnd w:id="0"/>
    </w:p>
    <w:sectPr w:rsidR="0019711E" w:rsidRPr="0072065E" w:rsidSect="00720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781"/>
    <w:multiLevelType w:val="multilevel"/>
    <w:tmpl w:val="B1F4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3F6649"/>
    <w:multiLevelType w:val="multilevel"/>
    <w:tmpl w:val="95266B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B5108"/>
    <w:multiLevelType w:val="multilevel"/>
    <w:tmpl w:val="CEAA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6678BB"/>
    <w:multiLevelType w:val="multilevel"/>
    <w:tmpl w:val="E5D8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5E"/>
    <w:rsid w:val="0019711E"/>
    <w:rsid w:val="007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81DD"/>
  <w15:chartTrackingRefBased/>
  <w15:docId w15:val="{C61E8CCB-5FEF-4A41-B1EE-661109F2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 Eastlake City Schools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Romano</dc:creator>
  <cp:keywords/>
  <dc:description/>
  <cp:lastModifiedBy>Jennifer Romano</cp:lastModifiedBy>
  <cp:revision>1</cp:revision>
  <dcterms:created xsi:type="dcterms:W3CDTF">2023-11-08T17:23:00Z</dcterms:created>
  <dcterms:modified xsi:type="dcterms:W3CDTF">2023-11-08T17:24:00Z</dcterms:modified>
</cp:coreProperties>
</file>